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418CB" w14:textId="77777777" w:rsidR="001458FC" w:rsidRPr="004E79C9" w:rsidRDefault="004E79C9" w:rsidP="004E79C9">
      <w:pPr>
        <w:spacing w:after="0"/>
        <w:jc w:val="center"/>
        <w:rPr>
          <w:b/>
          <w:sz w:val="24"/>
          <w:szCs w:val="24"/>
        </w:rPr>
      </w:pPr>
      <w:r w:rsidRPr="004E79C9">
        <w:rPr>
          <w:b/>
          <w:sz w:val="24"/>
          <w:szCs w:val="24"/>
        </w:rPr>
        <w:t xml:space="preserve">Copperfield Neighborhood Association </w:t>
      </w:r>
      <w:r w:rsidR="00A87139">
        <w:rPr>
          <w:b/>
          <w:sz w:val="24"/>
          <w:szCs w:val="24"/>
        </w:rPr>
        <w:t xml:space="preserve">(CNA) </w:t>
      </w:r>
      <w:r w:rsidRPr="004E79C9">
        <w:rPr>
          <w:b/>
          <w:sz w:val="24"/>
          <w:szCs w:val="24"/>
        </w:rPr>
        <w:t>Board of Directors Meeting</w:t>
      </w:r>
    </w:p>
    <w:p w14:paraId="32E81CC2" w14:textId="77777777" w:rsidR="004E79C9" w:rsidRPr="004E79C9" w:rsidRDefault="004E79C9" w:rsidP="004E79C9">
      <w:pPr>
        <w:spacing w:after="0"/>
        <w:jc w:val="center"/>
        <w:rPr>
          <w:b/>
          <w:sz w:val="24"/>
          <w:szCs w:val="24"/>
        </w:rPr>
      </w:pPr>
      <w:r w:rsidRPr="004E79C9">
        <w:rPr>
          <w:b/>
          <w:sz w:val="24"/>
          <w:szCs w:val="24"/>
        </w:rPr>
        <w:t>Monthly Meeting Minutes</w:t>
      </w:r>
    </w:p>
    <w:p w14:paraId="0DA3FF5E" w14:textId="77777777" w:rsidR="004E79C9" w:rsidRDefault="004E79C9" w:rsidP="004E79C9">
      <w:pPr>
        <w:spacing w:after="0"/>
        <w:jc w:val="center"/>
        <w:rPr>
          <w:b/>
          <w:sz w:val="24"/>
          <w:szCs w:val="24"/>
        </w:rPr>
      </w:pPr>
      <w:r w:rsidRPr="004E79C9">
        <w:rPr>
          <w:b/>
          <w:sz w:val="24"/>
          <w:szCs w:val="24"/>
        </w:rPr>
        <w:t>Monday, February 12, 2018</w:t>
      </w:r>
    </w:p>
    <w:p w14:paraId="67887829" w14:textId="77777777" w:rsidR="004E79C9" w:rsidRDefault="004E79C9" w:rsidP="004E79C9">
      <w:pPr>
        <w:spacing w:after="0"/>
        <w:jc w:val="center"/>
        <w:rPr>
          <w:b/>
          <w:sz w:val="24"/>
          <w:szCs w:val="24"/>
        </w:rPr>
      </w:pPr>
    </w:p>
    <w:p w14:paraId="7976B3E1" w14:textId="77777777" w:rsidR="004E79C9" w:rsidRDefault="004E79C9" w:rsidP="004E79C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59DFA9A9" w14:textId="77777777" w:rsidR="004E79C9" w:rsidRDefault="004E79C9" w:rsidP="004E79C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The Copperfield Neighborhood Association Board of Directors Meeting was held at 1336 Copper Run Boulevard, Lexington, Kentucky on Monday, February 12, 2018. The meeting convened at 7:01 p.m.</w:t>
      </w:r>
    </w:p>
    <w:p w14:paraId="747C9A06" w14:textId="77777777" w:rsidR="004E79C9" w:rsidRDefault="004E79C9" w:rsidP="004E79C9">
      <w:pPr>
        <w:spacing w:after="0"/>
        <w:rPr>
          <w:sz w:val="24"/>
          <w:szCs w:val="24"/>
        </w:rPr>
      </w:pPr>
    </w:p>
    <w:p w14:paraId="6B2DCC04" w14:textId="77777777" w:rsidR="004E79C9" w:rsidRDefault="004E79C9" w:rsidP="004E79C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Persons in Attendance</w:t>
      </w:r>
    </w:p>
    <w:p w14:paraId="56F8AEC3" w14:textId="77777777" w:rsidR="004E79C9" w:rsidRDefault="004E79C9" w:rsidP="004E79C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President C.A. Post, Treasurer Josh Greeman, Facilities Manager Tim Geertz, Secretary Jan Car</w:t>
      </w:r>
      <w:r w:rsidR="009133DC">
        <w:rPr>
          <w:sz w:val="24"/>
          <w:szCs w:val="24"/>
        </w:rPr>
        <w:t xml:space="preserve">rico, At Large Warren Anderson and </w:t>
      </w:r>
      <w:r>
        <w:rPr>
          <w:sz w:val="24"/>
          <w:szCs w:val="24"/>
        </w:rPr>
        <w:t>At Large Buddy Whattenbarger.</w:t>
      </w:r>
    </w:p>
    <w:p w14:paraId="1D554BAE" w14:textId="77777777" w:rsidR="004E79C9" w:rsidRDefault="004E79C9" w:rsidP="004E79C9">
      <w:pPr>
        <w:spacing w:after="0"/>
        <w:rPr>
          <w:sz w:val="24"/>
          <w:szCs w:val="24"/>
        </w:rPr>
      </w:pPr>
    </w:p>
    <w:p w14:paraId="6C4507B5" w14:textId="77777777" w:rsidR="004E79C9" w:rsidRDefault="000B330B" w:rsidP="004E79C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Others in Attendance</w:t>
      </w:r>
    </w:p>
    <w:p w14:paraId="2F459F1E" w14:textId="5B95FAAE" w:rsidR="000B330B" w:rsidRDefault="000B330B" w:rsidP="004E79C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DA45A0">
        <w:rPr>
          <w:sz w:val="24"/>
          <w:szCs w:val="24"/>
        </w:rPr>
        <w:t xml:space="preserve">Resident </w:t>
      </w:r>
      <w:r>
        <w:rPr>
          <w:sz w:val="24"/>
          <w:szCs w:val="24"/>
        </w:rPr>
        <w:t xml:space="preserve">Jim </w:t>
      </w:r>
      <w:proofErr w:type="spellStart"/>
      <w:proofErr w:type="gramStart"/>
      <w:r>
        <w:rPr>
          <w:sz w:val="24"/>
          <w:szCs w:val="24"/>
        </w:rPr>
        <w:t>Woosley</w:t>
      </w:r>
      <w:proofErr w:type="spellEnd"/>
      <w:r w:rsidR="00161A7F">
        <w:rPr>
          <w:sz w:val="24"/>
          <w:szCs w:val="24"/>
        </w:rPr>
        <w:t>,</w:t>
      </w:r>
      <w:proofErr w:type="gramEnd"/>
      <w:r w:rsidR="007F13BC">
        <w:rPr>
          <w:sz w:val="24"/>
          <w:szCs w:val="24"/>
        </w:rPr>
        <w:t xml:space="preserve"> and C. G. Patterson </w:t>
      </w:r>
      <w:r w:rsidR="00161A7F">
        <w:rPr>
          <w:sz w:val="24"/>
          <w:szCs w:val="24"/>
        </w:rPr>
        <w:t xml:space="preserve">of </w:t>
      </w:r>
      <w:r>
        <w:rPr>
          <w:sz w:val="24"/>
          <w:szCs w:val="24"/>
        </w:rPr>
        <w:t>Carpet One Floor &amp; Home.</w:t>
      </w:r>
    </w:p>
    <w:p w14:paraId="1CF61F30" w14:textId="77777777" w:rsidR="000B330B" w:rsidRDefault="000B330B" w:rsidP="004E79C9">
      <w:pPr>
        <w:spacing w:after="0"/>
        <w:rPr>
          <w:sz w:val="24"/>
          <w:szCs w:val="24"/>
        </w:rPr>
      </w:pPr>
    </w:p>
    <w:p w14:paraId="29172D62" w14:textId="77777777" w:rsidR="000B330B" w:rsidRDefault="000B330B" w:rsidP="004E79C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</w:t>
      </w:r>
    </w:p>
    <w:p w14:paraId="7934E43C" w14:textId="77777777" w:rsidR="000B330B" w:rsidRDefault="000B330B" w:rsidP="004E79C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559B0">
        <w:rPr>
          <w:sz w:val="24"/>
          <w:szCs w:val="24"/>
        </w:rPr>
        <w:t>The approval of the January Monthly Meeting Minutes was conducted via email on February 19.</w:t>
      </w:r>
    </w:p>
    <w:p w14:paraId="7D24D79E" w14:textId="77777777" w:rsidR="00F559B0" w:rsidRDefault="00F559B0" w:rsidP="004E79C9">
      <w:pPr>
        <w:spacing w:after="0"/>
        <w:rPr>
          <w:sz w:val="24"/>
          <w:szCs w:val="24"/>
        </w:rPr>
      </w:pPr>
    </w:p>
    <w:p w14:paraId="0970B220" w14:textId="77777777" w:rsidR="00F559B0" w:rsidRDefault="00A87139" w:rsidP="004E79C9">
      <w:pPr>
        <w:spacing w:after="0"/>
        <w:rPr>
          <w:b/>
          <w:sz w:val="24"/>
          <w:szCs w:val="24"/>
        </w:rPr>
      </w:pPr>
      <w:r w:rsidRPr="00A87139">
        <w:rPr>
          <w:b/>
          <w:sz w:val="24"/>
          <w:szCs w:val="24"/>
        </w:rPr>
        <w:t>Business</w:t>
      </w:r>
    </w:p>
    <w:p w14:paraId="436E347D" w14:textId="77777777" w:rsidR="00A87139" w:rsidRDefault="00A87139" w:rsidP="004E79C9">
      <w:pPr>
        <w:spacing w:after="0"/>
        <w:rPr>
          <w:b/>
          <w:sz w:val="24"/>
          <w:szCs w:val="24"/>
        </w:rPr>
      </w:pPr>
    </w:p>
    <w:p w14:paraId="75E08875" w14:textId="77777777" w:rsidR="00A87139" w:rsidRDefault="00A87139" w:rsidP="004E79C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Property Management Company Idea: </w:t>
      </w:r>
      <w:r>
        <w:rPr>
          <w:sz w:val="24"/>
          <w:szCs w:val="24"/>
        </w:rPr>
        <w:t xml:space="preserve">Property Owner Jim Woosley </w:t>
      </w:r>
      <w:r w:rsidR="009133DC">
        <w:rPr>
          <w:sz w:val="24"/>
          <w:szCs w:val="24"/>
        </w:rPr>
        <w:t>presented to the Board</w:t>
      </w:r>
      <w:r>
        <w:rPr>
          <w:sz w:val="24"/>
          <w:szCs w:val="24"/>
        </w:rPr>
        <w:t xml:space="preserve"> the pros of securing a property </w:t>
      </w:r>
      <w:r w:rsidR="009133DC">
        <w:rPr>
          <w:sz w:val="24"/>
          <w:szCs w:val="24"/>
        </w:rPr>
        <w:t xml:space="preserve">management company </w:t>
      </w:r>
      <w:r>
        <w:rPr>
          <w:sz w:val="24"/>
          <w:szCs w:val="24"/>
        </w:rPr>
        <w:t xml:space="preserve">for the CNA. </w:t>
      </w:r>
    </w:p>
    <w:p w14:paraId="41DFE3AB" w14:textId="77777777" w:rsidR="009133DC" w:rsidRDefault="009133DC" w:rsidP="004E79C9">
      <w:pPr>
        <w:spacing w:after="0"/>
        <w:rPr>
          <w:sz w:val="24"/>
          <w:szCs w:val="24"/>
        </w:rPr>
      </w:pPr>
    </w:p>
    <w:p w14:paraId="7DD78BD8" w14:textId="77777777" w:rsidR="00FE115F" w:rsidRDefault="009133DC" w:rsidP="004E79C9">
      <w:pPr>
        <w:spacing w:after="0"/>
        <w:rPr>
          <w:sz w:val="24"/>
          <w:szCs w:val="24"/>
        </w:rPr>
      </w:pPr>
      <w:r w:rsidRPr="009133DC">
        <w:rPr>
          <w:b/>
          <w:sz w:val="24"/>
          <w:szCs w:val="24"/>
        </w:rPr>
        <w:t>Publication of liens</w:t>
      </w:r>
      <w:r>
        <w:rPr>
          <w:b/>
          <w:sz w:val="24"/>
          <w:szCs w:val="24"/>
        </w:rPr>
        <w:t xml:space="preserve"> and scofflaws</w:t>
      </w:r>
      <w:r w:rsidRPr="009133D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FE115F">
        <w:rPr>
          <w:sz w:val="24"/>
          <w:szCs w:val="24"/>
        </w:rPr>
        <w:t xml:space="preserve">One resident still owes for several years of unpaid Annual </w:t>
      </w:r>
    </w:p>
    <w:p w14:paraId="452DF801" w14:textId="0B9C97DF" w:rsidR="009133DC" w:rsidRDefault="00FE115F" w:rsidP="004E79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Dues.  </w:t>
      </w:r>
      <w:r w:rsidR="009133DC">
        <w:rPr>
          <w:sz w:val="24"/>
          <w:szCs w:val="24"/>
        </w:rPr>
        <w:t>Tim will draft a letter</w:t>
      </w:r>
      <w:r>
        <w:rPr>
          <w:sz w:val="24"/>
          <w:szCs w:val="24"/>
        </w:rPr>
        <w:t>, but h</w:t>
      </w:r>
      <w:r w:rsidR="009133DC">
        <w:rPr>
          <w:sz w:val="24"/>
          <w:szCs w:val="24"/>
        </w:rPr>
        <w:t xml:space="preserve">e will need to know </w:t>
      </w:r>
      <w:r>
        <w:rPr>
          <w:sz w:val="24"/>
          <w:szCs w:val="24"/>
        </w:rPr>
        <w:t xml:space="preserve">precisely </w:t>
      </w:r>
      <w:r w:rsidR="009133DC">
        <w:rPr>
          <w:sz w:val="24"/>
          <w:szCs w:val="24"/>
        </w:rPr>
        <w:t>when</w:t>
      </w:r>
      <w:r>
        <w:rPr>
          <w:sz w:val="24"/>
          <w:szCs w:val="24"/>
        </w:rPr>
        <w:t xml:space="preserve"> each portion of</w:t>
      </w:r>
      <w:r w:rsidR="009133DC">
        <w:rPr>
          <w:sz w:val="24"/>
          <w:szCs w:val="24"/>
        </w:rPr>
        <w:t xml:space="preserve"> the debt </w:t>
      </w:r>
      <w:r>
        <w:rPr>
          <w:sz w:val="24"/>
          <w:szCs w:val="24"/>
        </w:rPr>
        <w:t>was incurred</w:t>
      </w:r>
      <w:r w:rsidR="009133DC">
        <w:rPr>
          <w:sz w:val="24"/>
          <w:szCs w:val="24"/>
        </w:rPr>
        <w:t xml:space="preserve"> to calculate interest, which the judge </w:t>
      </w:r>
      <w:r>
        <w:rPr>
          <w:sz w:val="24"/>
          <w:szCs w:val="24"/>
        </w:rPr>
        <w:t>w</w:t>
      </w:r>
      <w:r w:rsidR="009133DC">
        <w:rPr>
          <w:sz w:val="24"/>
          <w:szCs w:val="24"/>
        </w:rPr>
        <w:t>ould award.</w:t>
      </w:r>
    </w:p>
    <w:p w14:paraId="0F9012E3" w14:textId="77777777" w:rsidR="003D7FD0" w:rsidRDefault="003D7FD0" w:rsidP="004E79C9">
      <w:pPr>
        <w:spacing w:after="0"/>
        <w:rPr>
          <w:sz w:val="24"/>
          <w:szCs w:val="24"/>
        </w:rPr>
      </w:pPr>
    </w:p>
    <w:p w14:paraId="25313DBF" w14:textId="77777777" w:rsidR="003D7FD0" w:rsidRDefault="003D7FD0" w:rsidP="004E79C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Publication of late payment of Annual Dues: </w:t>
      </w:r>
      <w:r w:rsidR="007732CB">
        <w:rPr>
          <w:sz w:val="24"/>
          <w:szCs w:val="24"/>
        </w:rPr>
        <w:t>A list of those who have paid will be published in an email to CNA property owners. The email will ask those not listed to make payment.</w:t>
      </w:r>
    </w:p>
    <w:p w14:paraId="6D1A9376" w14:textId="77777777" w:rsidR="007732CB" w:rsidRDefault="007732CB" w:rsidP="004E79C9">
      <w:pPr>
        <w:spacing w:after="0"/>
        <w:rPr>
          <w:sz w:val="24"/>
          <w:szCs w:val="24"/>
        </w:rPr>
      </w:pPr>
    </w:p>
    <w:p w14:paraId="2F981638" w14:textId="4601ACC9" w:rsidR="007732CB" w:rsidRDefault="003E0A74" w:rsidP="004E79C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Prioritization of projects: </w:t>
      </w:r>
      <w:r w:rsidR="00B51818">
        <w:rPr>
          <w:sz w:val="24"/>
          <w:szCs w:val="24"/>
        </w:rPr>
        <w:t xml:space="preserve">C. G. Patterson with Carpet One presented flooring samples to the Board. </w:t>
      </w:r>
      <w:r w:rsidR="003E24BA">
        <w:rPr>
          <w:sz w:val="24"/>
          <w:szCs w:val="24"/>
        </w:rPr>
        <w:t>C. G.</w:t>
      </w:r>
      <w:r w:rsidR="00B51818">
        <w:rPr>
          <w:sz w:val="24"/>
          <w:szCs w:val="24"/>
        </w:rPr>
        <w:t xml:space="preserve"> explained the composition of Luxury Vinyl Tile (LVT). He noted 1) the product is cork laminate an</w:t>
      </w:r>
      <w:r w:rsidR="00406029">
        <w:rPr>
          <w:sz w:val="24"/>
          <w:szCs w:val="24"/>
        </w:rPr>
        <w:t xml:space="preserve">d almost 100 percent waterproof; </w:t>
      </w:r>
      <w:r w:rsidR="00B51818">
        <w:rPr>
          <w:sz w:val="24"/>
          <w:szCs w:val="24"/>
        </w:rPr>
        <w:t>2) the product</w:t>
      </w:r>
      <w:r w:rsidR="00406029">
        <w:rPr>
          <w:sz w:val="24"/>
          <w:szCs w:val="24"/>
        </w:rPr>
        <w:t xml:space="preserve"> can scratch (Furniture will need felt pads.); and 3) the product will hold up </w:t>
      </w:r>
      <w:r w:rsidR="00FE115F">
        <w:rPr>
          <w:sz w:val="24"/>
          <w:szCs w:val="24"/>
        </w:rPr>
        <w:t>better than</w:t>
      </w:r>
      <w:r w:rsidR="00406029">
        <w:rPr>
          <w:sz w:val="24"/>
          <w:szCs w:val="24"/>
        </w:rPr>
        <w:t xml:space="preserve"> vinyl</w:t>
      </w:r>
      <w:r w:rsidR="00FE115F">
        <w:rPr>
          <w:sz w:val="24"/>
          <w:szCs w:val="24"/>
        </w:rPr>
        <w:t xml:space="preserve"> like linoleum</w:t>
      </w:r>
      <w:r w:rsidR="00406029">
        <w:rPr>
          <w:sz w:val="24"/>
          <w:szCs w:val="24"/>
        </w:rPr>
        <w:t>.</w:t>
      </w:r>
      <w:r w:rsidR="00B51818">
        <w:rPr>
          <w:sz w:val="24"/>
          <w:szCs w:val="24"/>
        </w:rPr>
        <w:t xml:space="preserve"> </w:t>
      </w:r>
      <w:r w:rsidR="00096AA9">
        <w:rPr>
          <w:sz w:val="24"/>
          <w:szCs w:val="24"/>
        </w:rPr>
        <w:t xml:space="preserve">LVT is replacing laminate in </w:t>
      </w:r>
      <w:r w:rsidR="00FE115F">
        <w:rPr>
          <w:sz w:val="24"/>
          <w:szCs w:val="24"/>
        </w:rPr>
        <w:t>many workplaces</w:t>
      </w:r>
      <w:r w:rsidR="00096AA9">
        <w:rPr>
          <w:sz w:val="24"/>
          <w:szCs w:val="24"/>
        </w:rPr>
        <w:t xml:space="preserve"> and home</w:t>
      </w:r>
      <w:r w:rsidR="00FE115F">
        <w:rPr>
          <w:sz w:val="24"/>
          <w:szCs w:val="24"/>
        </w:rPr>
        <w:t>s</w:t>
      </w:r>
      <w:r w:rsidR="00096AA9">
        <w:rPr>
          <w:sz w:val="24"/>
          <w:szCs w:val="24"/>
        </w:rPr>
        <w:t>.</w:t>
      </w:r>
    </w:p>
    <w:p w14:paraId="78994206" w14:textId="77777777" w:rsidR="00B51818" w:rsidRDefault="00B51818" w:rsidP="004E79C9">
      <w:pPr>
        <w:spacing w:after="0"/>
        <w:rPr>
          <w:sz w:val="24"/>
          <w:szCs w:val="24"/>
        </w:rPr>
      </w:pPr>
    </w:p>
    <w:p w14:paraId="2A86DEA9" w14:textId="7A3E6E74" w:rsidR="003E24BA" w:rsidRDefault="00B51818" w:rsidP="004E79C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Per C.G.’s suggestion, the Board agreed to the removal of the tile pads at the doors, so the</w:t>
      </w:r>
      <w:r w:rsidR="003E24BA">
        <w:rPr>
          <w:sz w:val="24"/>
          <w:szCs w:val="24"/>
        </w:rPr>
        <w:t xml:space="preserve"> LVT installation will be level. Installation of LVT in the clubhouse, swim room and vending room is about $12.5K. </w:t>
      </w:r>
      <w:r w:rsidR="00CB65E0">
        <w:rPr>
          <w:sz w:val="24"/>
          <w:szCs w:val="24"/>
        </w:rPr>
        <w:t>The Board preferred the</w:t>
      </w:r>
      <w:r w:rsidR="00E86212">
        <w:rPr>
          <w:sz w:val="24"/>
          <w:szCs w:val="24"/>
        </w:rPr>
        <w:t xml:space="preserve"> grey distressed sample</w:t>
      </w:r>
      <w:r w:rsidR="00FE115F">
        <w:rPr>
          <w:sz w:val="24"/>
          <w:szCs w:val="24"/>
        </w:rPr>
        <w:t>, to be submitted to a decorator for discussion</w:t>
      </w:r>
      <w:r w:rsidR="00E86212">
        <w:rPr>
          <w:sz w:val="24"/>
          <w:szCs w:val="24"/>
        </w:rPr>
        <w:t>.</w:t>
      </w:r>
    </w:p>
    <w:p w14:paraId="1318C440" w14:textId="77777777" w:rsidR="00CB65E0" w:rsidRDefault="00CB65E0" w:rsidP="004E79C9">
      <w:pPr>
        <w:spacing w:after="0"/>
        <w:rPr>
          <w:sz w:val="24"/>
          <w:szCs w:val="24"/>
        </w:rPr>
      </w:pPr>
    </w:p>
    <w:p w14:paraId="382D9056" w14:textId="3B5C4B8F" w:rsidR="00CB65E0" w:rsidRDefault="00CB65E0" w:rsidP="004E79C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Review of books: </w:t>
      </w:r>
      <w:r w:rsidR="00004B0B">
        <w:rPr>
          <w:sz w:val="24"/>
          <w:szCs w:val="24"/>
        </w:rPr>
        <w:t xml:space="preserve">Tim will contact Andrew Dieruf, auditor and CPA, to schedule him at the February Board meeting. The plan is to conduct the audit in June, </w:t>
      </w:r>
      <w:r w:rsidR="00FE115F">
        <w:rPr>
          <w:sz w:val="24"/>
          <w:szCs w:val="24"/>
        </w:rPr>
        <w:t>with</w:t>
      </w:r>
      <w:r w:rsidR="00004B0B">
        <w:rPr>
          <w:sz w:val="24"/>
          <w:szCs w:val="24"/>
        </w:rPr>
        <w:t xml:space="preserve"> the price range of what</w:t>
      </w:r>
      <w:r w:rsidR="00FE115F">
        <w:rPr>
          <w:sz w:val="24"/>
          <w:szCs w:val="24"/>
        </w:rPr>
        <w:t xml:space="preserve"> is</w:t>
      </w:r>
      <w:r w:rsidR="00004B0B">
        <w:rPr>
          <w:sz w:val="24"/>
          <w:szCs w:val="24"/>
        </w:rPr>
        <w:t xml:space="preserve"> to be covered </w:t>
      </w:r>
      <w:r w:rsidR="00FE115F">
        <w:rPr>
          <w:sz w:val="24"/>
          <w:szCs w:val="24"/>
        </w:rPr>
        <w:t>to be</w:t>
      </w:r>
      <w:r w:rsidR="00004B0B">
        <w:rPr>
          <w:sz w:val="24"/>
          <w:szCs w:val="24"/>
        </w:rPr>
        <w:t xml:space="preserve"> presented at the next board meeting. </w:t>
      </w:r>
      <w:r w:rsidR="00FE115F">
        <w:rPr>
          <w:sz w:val="24"/>
          <w:szCs w:val="24"/>
        </w:rPr>
        <w:t xml:space="preserve">Both </w:t>
      </w:r>
      <w:r w:rsidR="00004B0B">
        <w:rPr>
          <w:sz w:val="24"/>
          <w:szCs w:val="24"/>
        </w:rPr>
        <w:t xml:space="preserve">CNA and Pool finances will be </w:t>
      </w:r>
      <w:r w:rsidR="00FE115F">
        <w:rPr>
          <w:sz w:val="24"/>
          <w:szCs w:val="24"/>
        </w:rPr>
        <w:t>reviewed</w:t>
      </w:r>
      <w:r w:rsidR="00004B0B">
        <w:rPr>
          <w:sz w:val="24"/>
          <w:szCs w:val="24"/>
        </w:rPr>
        <w:t>.</w:t>
      </w:r>
    </w:p>
    <w:p w14:paraId="4706F8DA" w14:textId="77777777" w:rsidR="00004B0B" w:rsidRDefault="00004B0B" w:rsidP="004E79C9">
      <w:pPr>
        <w:spacing w:after="0"/>
        <w:rPr>
          <w:sz w:val="24"/>
          <w:szCs w:val="24"/>
        </w:rPr>
      </w:pPr>
    </w:p>
    <w:p w14:paraId="71859337" w14:textId="0F8E94B4" w:rsidR="00004B0B" w:rsidRDefault="00921EEB" w:rsidP="004E79C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Resolution of 1401 Copper Run Boulevard liens: </w:t>
      </w:r>
      <w:r w:rsidR="00363C67">
        <w:rPr>
          <w:sz w:val="24"/>
          <w:szCs w:val="24"/>
        </w:rPr>
        <w:t xml:space="preserve">The liens have been released for 1401 Copper Run Boulevard. The CNA will receive copies. The lien for </w:t>
      </w:r>
      <w:r w:rsidR="001C11F5">
        <w:rPr>
          <w:sz w:val="24"/>
          <w:szCs w:val="24"/>
        </w:rPr>
        <w:t xml:space="preserve">1440 Copper Glen was paid and </w:t>
      </w:r>
      <w:r w:rsidR="00363C67">
        <w:rPr>
          <w:sz w:val="24"/>
          <w:szCs w:val="24"/>
        </w:rPr>
        <w:t>will be released. There are eight pending aged debts</w:t>
      </w:r>
      <w:r w:rsidR="00FE115F">
        <w:rPr>
          <w:sz w:val="24"/>
          <w:szCs w:val="24"/>
        </w:rPr>
        <w:t xml:space="preserve"> still with liens.  We can publish lien-holder names as these are a matter of public record, available at the Fayette County Clerk’s office.</w:t>
      </w:r>
    </w:p>
    <w:p w14:paraId="2C6DA4E2" w14:textId="77777777" w:rsidR="00363C67" w:rsidRDefault="00363C67" w:rsidP="004E79C9">
      <w:pPr>
        <w:spacing w:after="0"/>
        <w:rPr>
          <w:sz w:val="24"/>
          <w:szCs w:val="24"/>
        </w:rPr>
      </w:pPr>
    </w:p>
    <w:p w14:paraId="055B4E58" w14:textId="570BCC63" w:rsidR="00363C67" w:rsidRDefault="008B401E" w:rsidP="004E79C9">
      <w:pPr>
        <w:spacing w:after="0"/>
        <w:rPr>
          <w:sz w:val="24"/>
          <w:szCs w:val="24"/>
        </w:rPr>
      </w:pPr>
      <w:r w:rsidRPr="008B401E">
        <w:rPr>
          <w:b/>
          <w:sz w:val="24"/>
          <w:szCs w:val="24"/>
        </w:rPr>
        <w:t xml:space="preserve">No mailbox at 1325 Corona Drive: </w:t>
      </w:r>
      <w:r w:rsidR="00496A1C">
        <w:rPr>
          <w:sz w:val="24"/>
          <w:szCs w:val="24"/>
        </w:rPr>
        <w:t xml:space="preserve">The Board decided to amend the lien to add $150 for the Deed of Restrictions violations for November, December and January. </w:t>
      </w:r>
      <w:r w:rsidR="001C11F5">
        <w:rPr>
          <w:sz w:val="24"/>
          <w:szCs w:val="24"/>
        </w:rPr>
        <w:t xml:space="preserve"> However, the owner has contacted C.A. to request a meeting about this.</w:t>
      </w:r>
    </w:p>
    <w:p w14:paraId="1AD92A16" w14:textId="77777777" w:rsidR="00496A1C" w:rsidRDefault="00496A1C" w:rsidP="004E79C9">
      <w:pPr>
        <w:spacing w:after="0"/>
        <w:rPr>
          <w:sz w:val="24"/>
          <w:szCs w:val="24"/>
        </w:rPr>
      </w:pPr>
    </w:p>
    <w:p w14:paraId="1830569A" w14:textId="6B6BC89C" w:rsidR="0066693C" w:rsidRDefault="00990B38" w:rsidP="004E79C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Pool status of March 1 payments: </w:t>
      </w:r>
      <w:r>
        <w:rPr>
          <w:sz w:val="24"/>
          <w:szCs w:val="24"/>
        </w:rPr>
        <w:t>As of January 31, Tim had received 19 checks, totaling $23,775. The total for the pool renovation is $</w:t>
      </w:r>
      <w:r w:rsidR="00FE115F">
        <w:rPr>
          <w:sz w:val="24"/>
          <w:szCs w:val="24"/>
        </w:rPr>
        <w:t>8</w:t>
      </w:r>
      <w:r>
        <w:rPr>
          <w:sz w:val="24"/>
          <w:szCs w:val="24"/>
        </w:rPr>
        <w:t>6,182.82 less two $5,185 installment payments in April/May. Tim expects to have in hand $55K by the</w:t>
      </w:r>
      <w:r w:rsidR="00480AB6">
        <w:rPr>
          <w:sz w:val="24"/>
          <w:szCs w:val="24"/>
        </w:rPr>
        <w:t xml:space="preserve"> pool’s</w:t>
      </w:r>
      <w:r>
        <w:rPr>
          <w:sz w:val="24"/>
          <w:szCs w:val="24"/>
        </w:rPr>
        <w:t xml:space="preserve"> May opening, since pool dues are due May 19. </w:t>
      </w:r>
      <w:r w:rsidR="00827B8E">
        <w:rPr>
          <w:sz w:val="24"/>
          <w:szCs w:val="24"/>
        </w:rPr>
        <w:t>The pool renovat</w:t>
      </w:r>
      <w:r w:rsidR="0066693C">
        <w:rPr>
          <w:sz w:val="24"/>
          <w:szCs w:val="24"/>
        </w:rPr>
        <w:t>ion with Diamond Brite costs $86</w:t>
      </w:r>
      <w:r w:rsidR="00827B8E">
        <w:rPr>
          <w:sz w:val="24"/>
          <w:szCs w:val="24"/>
        </w:rPr>
        <w:t>K. The two other quotes were significantly more. We will not renovate the kiddy pool at this time.</w:t>
      </w:r>
    </w:p>
    <w:p w14:paraId="117705CD" w14:textId="77777777" w:rsidR="0066693C" w:rsidRDefault="0066693C" w:rsidP="004E79C9">
      <w:pPr>
        <w:spacing w:after="0"/>
        <w:rPr>
          <w:sz w:val="24"/>
          <w:szCs w:val="24"/>
        </w:rPr>
      </w:pPr>
    </w:p>
    <w:p w14:paraId="1E263143" w14:textId="3A20117C" w:rsidR="00AE5C8D" w:rsidRDefault="0066693C" w:rsidP="004E79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Tim said the Pool is $30K short </w:t>
      </w:r>
      <w:r w:rsidR="00480AB6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what is needed. We need 16 people to pay by April 1 and overall 22. He </w:t>
      </w:r>
      <w:r w:rsidR="00FE115F">
        <w:rPr>
          <w:sz w:val="24"/>
          <w:szCs w:val="24"/>
        </w:rPr>
        <w:t>hopes</w:t>
      </w:r>
      <w:r>
        <w:rPr>
          <w:sz w:val="24"/>
          <w:szCs w:val="24"/>
        </w:rPr>
        <w:t xml:space="preserve"> to receive 90-95 percent of the renovation funds by June 1. To bridge the cash flow issue, Tim will investigate a short-term line of credit for $100K, in which case we will only pay </w:t>
      </w:r>
      <w:r w:rsidR="00480AB6">
        <w:rPr>
          <w:sz w:val="24"/>
          <w:szCs w:val="24"/>
        </w:rPr>
        <w:t xml:space="preserve">for </w:t>
      </w:r>
      <w:r>
        <w:rPr>
          <w:sz w:val="24"/>
          <w:szCs w:val="24"/>
        </w:rPr>
        <w:t>what we borrow. He will also send out an</w:t>
      </w:r>
      <w:r w:rsidR="00AE5C8D">
        <w:rPr>
          <w:sz w:val="24"/>
          <w:szCs w:val="24"/>
        </w:rPr>
        <w:t>other</w:t>
      </w:r>
      <w:r>
        <w:rPr>
          <w:sz w:val="24"/>
          <w:szCs w:val="24"/>
        </w:rPr>
        <w:t xml:space="preserve"> </w:t>
      </w:r>
      <w:r w:rsidR="00AE5C8D">
        <w:rPr>
          <w:sz w:val="24"/>
          <w:szCs w:val="24"/>
        </w:rPr>
        <w:t>solicitation email</w:t>
      </w:r>
      <w:r w:rsidR="00480AB6">
        <w:rPr>
          <w:sz w:val="24"/>
          <w:szCs w:val="24"/>
        </w:rPr>
        <w:t xml:space="preserve"> for pool memberships</w:t>
      </w:r>
      <w:r w:rsidR="00AE5C8D">
        <w:rPr>
          <w:sz w:val="24"/>
          <w:szCs w:val="24"/>
        </w:rPr>
        <w:t xml:space="preserve">, which </w:t>
      </w:r>
      <w:r w:rsidR="00FE115F">
        <w:rPr>
          <w:sz w:val="24"/>
          <w:szCs w:val="24"/>
        </w:rPr>
        <w:t xml:space="preserve">he and </w:t>
      </w:r>
      <w:r w:rsidR="00AE5C8D">
        <w:rPr>
          <w:sz w:val="24"/>
          <w:szCs w:val="24"/>
        </w:rPr>
        <w:t>C.A. will review before distribution.</w:t>
      </w:r>
    </w:p>
    <w:p w14:paraId="3A3C9C20" w14:textId="77777777" w:rsidR="00AE5C8D" w:rsidRDefault="00AE5C8D" w:rsidP="004E79C9">
      <w:pPr>
        <w:spacing w:after="0"/>
        <w:rPr>
          <w:sz w:val="24"/>
          <w:szCs w:val="24"/>
        </w:rPr>
      </w:pPr>
    </w:p>
    <w:p w14:paraId="423E47B9" w14:textId="659FB852" w:rsidR="0066693C" w:rsidRPr="00295072" w:rsidRDefault="00086B78" w:rsidP="004E79C9">
      <w:pPr>
        <w:spacing w:after="0"/>
        <w:rPr>
          <w:rFonts w:cstheme="minorHAnsi"/>
          <w:shd w:val="clear" w:color="auto" w:fill="FFFFFF"/>
        </w:rPr>
      </w:pPr>
      <w:r w:rsidRPr="00086B78">
        <w:rPr>
          <w:b/>
          <w:sz w:val="24"/>
          <w:szCs w:val="24"/>
        </w:rPr>
        <w:t xml:space="preserve">Miscellaneous: </w:t>
      </w:r>
      <w:r w:rsidR="0066693C" w:rsidRPr="00086B78">
        <w:rPr>
          <w:b/>
          <w:sz w:val="24"/>
          <w:szCs w:val="24"/>
        </w:rPr>
        <w:t xml:space="preserve"> </w:t>
      </w:r>
      <w:r w:rsidR="00FE115F">
        <w:rPr>
          <w:sz w:val="24"/>
          <w:szCs w:val="24"/>
        </w:rPr>
        <w:t>T</w:t>
      </w:r>
      <w:r>
        <w:rPr>
          <w:sz w:val="24"/>
          <w:szCs w:val="24"/>
        </w:rPr>
        <w:t>he Board approve</w:t>
      </w:r>
      <w:r w:rsidR="00FE115F">
        <w:rPr>
          <w:sz w:val="24"/>
          <w:szCs w:val="24"/>
        </w:rPr>
        <w:t>d</w:t>
      </w:r>
      <w:r>
        <w:rPr>
          <w:sz w:val="24"/>
          <w:szCs w:val="24"/>
        </w:rPr>
        <w:t xml:space="preserve"> a request from </w:t>
      </w:r>
      <w:r w:rsidRPr="00295072">
        <w:rPr>
          <w:rFonts w:cstheme="minorHAnsi"/>
          <w:shd w:val="clear" w:color="auto" w:fill="FFFFFF"/>
        </w:rPr>
        <w:t xml:space="preserve">Manuel Reyes Jr., who lives at 1417 Corona Drive, to install a </w:t>
      </w:r>
      <w:r w:rsidR="001C11F5">
        <w:rPr>
          <w:rFonts w:cstheme="minorHAnsi"/>
          <w:shd w:val="clear" w:color="auto" w:fill="FFFFFF"/>
        </w:rPr>
        <w:t>four</w:t>
      </w:r>
      <w:r w:rsidRPr="00295072">
        <w:rPr>
          <w:rFonts w:cstheme="minorHAnsi"/>
          <w:shd w:val="clear" w:color="auto" w:fill="FFFFFF"/>
        </w:rPr>
        <w:t xml:space="preserve"> foot fence. C.A. emailed this request to the Board for review prior to the Board meeting. </w:t>
      </w:r>
      <w:r w:rsidR="001C11F5">
        <w:rPr>
          <w:rFonts w:cstheme="minorHAnsi"/>
          <w:shd w:val="clear" w:color="auto" w:fill="FFFFFF"/>
        </w:rPr>
        <w:t>It was</w:t>
      </w:r>
      <w:r w:rsidRPr="00295072">
        <w:rPr>
          <w:rFonts w:cstheme="minorHAnsi"/>
          <w:shd w:val="clear" w:color="auto" w:fill="FFFFFF"/>
        </w:rPr>
        <w:t xml:space="preserve"> moved the Board approve the four foot fence at 1417 Corona Drive. </w:t>
      </w:r>
      <w:r w:rsidR="001C11F5">
        <w:rPr>
          <w:rFonts w:cstheme="minorHAnsi"/>
          <w:shd w:val="clear" w:color="auto" w:fill="FFFFFF"/>
        </w:rPr>
        <w:t>T</w:t>
      </w:r>
      <w:r w:rsidRPr="00295072">
        <w:rPr>
          <w:rFonts w:cstheme="minorHAnsi"/>
          <w:shd w:val="clear" w:color="auto" w:fill="FFFFFF"/>
        </w:rPr>
        <w:t xml:space="preserve">he motion </w:t>
      </w:r>
      <w:r w:rsidR="001C11F5">
        <w:rPr>
          <w:rFonts w:cstheme="minorHAnsi"/>
          <w:shd w:val="clear" w:color="auto" w:fill="FFFFFF"/>
        </w:rPr>
        <w:t xml:space="preserve">was seconded, </w:t>
      </w:r>
      <w:r w:rsidRPr="00295072">
        <w:rPr>
          <w:rFonts w:cstheme="minorHAnsi"/>
          <w:shd w:val="clear" w:color="auto" w:fill="FFFFFF"/>
        </w:rPr>
        <w:t xml:space="preserve">and the Board unanimously approved.  </w:t>
      </w:r>
    </w:p>
    <w:p w14:paraId="6A5264B6" w14:textId="77777777" w:rsidR="00295072" w:rsidRDefault="00295072" w:rsidP="004E79C9">
      <w:pPr>
        <w:spacing w:after="0"/>
        <w:rPr>
          <w:rFonts w:cstheme="minorHAnsi"/>
          <w:color w:val="222222"/>
          <w:shd w:val="clear" w:color="auto" w:fill="FFFFFF"/>
        </w:rPr>
      </w:pPr>
    </w:p>
    <w:p w14:paraId="4B8E8C75" w14:textId="250F11FA" w:rsidR="002E5672" w:rsidRDefault="00FE115F" w:rsidP="004E79C9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T</w:t>
      </w:r>
      <w:r w:rsidR="00A13992" w:rsidRPr="0063519D">
        <w:rPr>
          <w:rFonts w:cstheme="minorHAnsi"/>
          <w:shd w:val="clear" w:color="auto" w:fill="FFFFFF"/>
        </w:rPr>
        <w:t xml:space="preserve">he Board </w:t>
      </w:r>
      <w:r>
        <w:rPr>
          <w:rFonts w:cstheme="minorHAnsi"/>
          <w:shd w:val="clear" w:color="auto" w:fill="FFFFFF"/>
        </w:rPr>
        <w:t xml:space="preserve">was informed of a </w:t>
      </w:r>
      <w:r w:rsidR="00A13992" w:rsidRPr="0063519D">
        <w:rPr>
          <w:rFonts w:cstheme="minorHAnsi"/>
          <w:shd w:val="clear" w:color="auto" w:fill="FFFFFF"/>
        </w:rPr>
        <w:t>metal shed by the garage</w:t>
      </w:r>
      <w:r>
        <w:rPr>
          <w:rFonts w:cstheme="minorHAnsi"/>
          <w:shd w:val="clear" w:color="auto" w:fill="FFFFFF"/>
        </w:rPr>
        <w:t xml:space="preserve"> of a resident</w:t>
      </w:r>
      <w:r w:rsidR="00A13992" w:rsidRPr="0063519D">
        <w:rPr>
          <w:rFonts w:cstheme="minorHAnsi"/>
          <w:shd w:val="clear" w:color="auto" w:fill="FFFFFF"/>
        </w:rPr>
        <w:t>.</w:t>
      </w:r>
      <w:r>
        <w:rPr>
          <w:rFonts w:cstheme="minorHAnsi"/>
          <w:shd w:val="clear" w:color="auto" w:fill="FFFFFF"/>
        </w:rPr>
        <w:t xml:space="preserve">  The Board authorized C.A. to </w:t>
      </w:r>
      <w:r w:rsidR="007C3A8C">
        <w:rPr>
          <w:rFonts w:cstheme="minorHAnsi"/>
          <w:shd w:val="clear" w:color="auto" w:fill="FFFFFF"/>
        </w:rPr>
        <w:t>notify the homeowner that this i</w:t>
      </w:r>
      <w:r>
        <w:rPr>
          <w:rFonts w:cstheme="minorHAnsi"/>
          <w:shd w:val="clear" w:color="auto" w:fill="FFFFFF"/>
        </w:rPr>
        <w:t xml:space="preserve">s a violation of the Deed </w:t>
      </w:r>
      <w:proofErr w:type="gramStart"/>
      <w:r>
        <w:rPr>
          <w:rFonts w:cstheme="minorHAnsi"/>
          <w:shd w:val="clear" w:color="auto" w:fill="FFFFFF"/>
        </w:rPr>
        <w:t>Of</w:t>
      </w:r>
      <w:proofErr w:type="gramEnd"/>
      <w:r>
        <w:rPr>
          <w:rFonts w:cstheme="minorHAnsi"/>
          <w:shd w:val="clear" w:color="auto" w:fill="FFFFFF"/>
        </w:rPr>
        <w:t xml:space="preserve"> Restrictions. </w:t>
      </w:r>
      <w:r w:rsidR="00A13992" w:rsidRPr="0063519D">
        <w:rPr>
          <w:rFonts w:cstheme="minorHAnsi"/>
          <w:shd w:val="clear" w:color="auto" w:fill="FFFFFF"/>
        </w:rPr>
        <w:t xml:space="preserve"> </w:t>
      </w:r>
    </w:p>
    <w:p w14:paraId="7F47817C" w14:textId="77777777" w:rsidR="002E5672" w:rsidRDefault="002E5672" w:rsidP="004E79C9">
      <w:pPr>
        <w:spacing w:after="0"/>
        <w:rPr>
          <w:rFonts w:cstheme="minorHAnsi"/>
          <w:shd w:val="clear" w:color="auto" w:fill="FFFFFF"/>
        </w:rPr>
      </w:pPr>
    </w:p>
    <w:p w14:paraId="75EE9885" w14:textId="5DE6AE3B" w:rsidR="00A13992" w:rsidRDefault="002E5672" w:rsidP="004E79C9">
      <w:pPr>
        <w:spacing w:after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lastRenderedPageBreak/>
        <w:t>There is an</w:t>
      </w:r>
      <w:r w:rsidR="00A13992" w:rsidRPr="0063519D">
        <w:rPr>
          <w:rFonts w:cstheme="minorHAnsi"/>
          <w:shd w:val="clear" w:color="auto" w:fill="FFFFFF"/>
        </w:rPr>
        <w:t xml:space="preserve"> upcoming Association </w:t>
      </w:r>
      <w:r w:rsidR="00E04BDD">
        <w:rPr>
          <w:rFonts w:cstheme="minorHAnsi"/>
          <w:shd w:val="clear" w:color="auto" w:fill="FFFFFF"/>
        </w:rPr>
        <w:t xml:space="preserve">Essentials workshop </w:t>
      </w:r>
      <w:r>
        <w:rPr>
          <w:rFonts w:cstheme="minorHAnsi"/>
          <w:shd w:val="clear" w:color="auto" w:fill="FFFFFF"/>
        </w:rPr>
        <w:t xml:space="preserve">hosted by Billings Law Firm </w:t>
      </w:r>
      <w:r w:rsidR="00E04BDD">
        <w:rPr>
          <w:rFonts w:cstheme="minorHAnsi"/>
          <w:shd w:val="clear" w:color="auto" w:fill="FFFFFF"/>
        </w:rPr>
        <w:t>for</w:t>
      </w:r>
      <w:r>
        <w:rPr>
          <w:rFonts w:cstheme="minorHAnsi"/>
          <w:shd w:val="clear" w:color="auto" w:fill="FFFFFF"/>
        </w:rPr>
        <w:t xml:space="preserve"> anyone interested in the health of their HOA</w:t>
      </w:r>
      <w:r w:rsidR="00E04BDD">
        <w:rPr>
          <w:rFonts w:cstheme="minorHAnsi"/>
          <w:shd w:val="clear" w:color="auto" w:fill="FFFFFF"/>
        </w:rPr>
        <w:t xml:space="preserve"> on March 24. </w:t>
      </w:r>
      <w:r>
        <w:rPr>
          <w:rFonts w:cstheme="minorHAnsi"/>
          <w:shd w:val="clear" w:color="auto" w:fill="FFFFFF"/>
        </w:rPr>
        <w:t xml:space="preserve">  C.A. has forwarded invitations to the Board and three residents who have asked to be informed of these.</w:t>
      </w:r>
    </w:p>
    <w:p w14:paraId="5D5E1090" w14:textId="77777777" w:rsidR="00E04BDD" w:rsidRPr="0063519D" w:rsidRDefault="00E04BDD" w:rsidP="004E79C9">
      <w:pPr>
        <w:spacing w:after="0"/>
        <w:rPr>
          <w:rFonts w:cstheme="minorHAnsi"/>
          <w:shd w:val="clear" w:color="auto" w:fill="FFFFFF"/>
        </w:rPr>
      </w:pPr>
    </w:p>
    <w:p w14:paraId="7CAE5407" w14:textId="5246BAF3" w:rsidR="00A13992" w:rsidRDefault="00456C1C" w:rsidP="004E79C9">
      <w:pPr>
        <w:spacing w:after="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b/>
          <w:color w:val="222222"/>
          <w:shd w:val="clear" w:color="auto" w:fill="FFFFFF"/>
        </w:rPr>
        <w:t xml:space="preserve">Facilities project update: </w:t>
      </w:r>
      <w:r w:rsidR="00DC4AA6">
        <w:rPr>
          <w:rFonts w:cstheme="minorHAnsi"/>
          <w:color w:val="222222"/>
          <w:shd w:val="clear" w:color="auto" w:fill="FFFFFF"/>
        </w:rPr>
        <w:t xml:space="preserve">Tim gave an update on quotes for the proposed facilities projects. The snack/vending room quote is $1,350 for </w:t>
      </w:r>
      <w:r w:rsidR="00CB0435">
        <w:rPr>
          <w:rFonts w:cstheme="minorHAnsi"/>
          <w:color w:val="222222"/>
          <w:shd w:val="clear" w:color="auto" w:fill="FFFFFF"/>
        </w:rPr>
        <w:t>the flooring and</w:t>
      </w:r>
      <w:bookmarkStart w:id="0" w:name="_GoBack"/>
      <w:bookmarkEnd w:id="0"/>
      <w:r w:rsidR="00DC4AA6">
        <w:rPr>
          <w:rFonts w:cstheme="minorHAnsi"/>
          <w:color w:val="222222"/>
          <w:shd w:val="clear" w:color="auto" w:fill="FFFFFF"/>
        </w:rPr>
        <w:t xml:space="preserve"> a new door. This work needs to be completed before the new LVT flooring is installed there. </w:t>
      </w:r>
    </w:p>
    <w:p w14:paraId="46DA8A14" w14:textId="77777777" w:rsidR="00DC4AA6" w:rsidRDefault="00DC4AA6" w:rsidP="004E79C9">
      <w:pPr>
        <w:spacing w:after="0"/>
        <w:rPr>
          <w:rFonts w:cstheme="minorHAnsi"/>
          <w:color w:val="222222"/>
          <w:shd w:val="clear" w:color="auto" w:fill="FFFFFF"/>
        </w:rPr>
      </w:pPr>
    </w:p>
    <w:p w14:paraId="48EFECB8" w14:textId="45AD1F57" w:rsidR="00DC4AA6" w:rsidRDefault="00DC4AA6" w:rsidP="004E79C9">
      <w:pPr>
        <w:spacing w:after="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Tim also provided quotes for the stone pillars for the Copperfield Drive entrance: $2500 each for 30x32 pillars and $3K each for 36x36 pillars. </w:t>
      </w:r>
      <w:r w:rsidR="004F66E5">
        <w:rPr>
          <w:rFonts w:cstheme="minorHAnsi"/>
          <w:color w:val="222222"/>
          <w:shd w:val="clear" w:color="auto" w:fill="FFFFFF"/>
        </w:rPr>
        <w:t xml:space="preserve">It was decided </w:t>
      </w:r>
      <w:r w:rsidR="002E5672">
        <w:rPr>
          <w:rFonts w:cstheme="minorHAnsi"/>
          <w:color w:val="222222"/>
          <w:shd w:val="clear" w:color="auto" w:fill="FFFFFF"/>
        </w:rPr>
        <w:t>the Board</w:t>
      </w:r>
      <w:r w:rsidR="004F66E5">
        <w:rPr>
          <w:rFonts w:cstheme="minorHAnsi"/>
          <w:color w:val="222222"/>
          <w:shd w:val="clear" w:color="auto" w:fill="FFFFFF"/>
        </w:rPr>
        <w:t xml:space="preserve"> would put this project hold. </w:t>
      </w:r>
    </w:p>
    <w:p w14:paraId="37592550" w14:textId="77777777" w:rsidR="004F66E5" w:rsidRDefault="004F66E5" w:rsidP="004E79C9">
      <w:pPr>
        <w:spacing w:after="0"/>
        <w:rPr>
          <w:rFonts w:cstheme="minorHAnsi"/>
          <w:color w:val="222222"/>
          <w:shd w:val="clear" w:color="auto" w:fill="FFFFFF"/>
        </w:rPr>
      </w:pPr>
    </w:p>
    <w:p w14:paraId="71F93910" w14:textId="1D981F67" w:rsidR="00A23B6D" w:rsidRDefault="004F66E5" w:rsidP="004E79C9">
      <w:pPr>
        <w:spacing w:after="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Additionally, a $4,800 quote was given for installed clubhouse kitchen cabinets.</w:t>
      </w:r>
      <w:r w:rsidR="00A23B6D">
        <w:rPr>
          <w:rFonts w:cstheme="minorHAnsi"/>
          <w:color w:val="222222"/>
          <w:shd w:val="clear" w:color="auto" w:fill="FFFFFF"/>
        </w:rPr>
        <w:t xml:space="preserve"> The Board decided to keep the tile floor in the kitchen, although the tile pads at the front and back doors will be removed.</w:t>
      </w:r>
    </w:p>
    <w:p w14:paraId="010F1433" w14:textId="77777777" w:rsidR="00A23B6D" w:rsidRDefault="00A23B6D" w:rsidP="004E79C9">
      <w:pPr>
        <w:spacing w:after="0"/>
        <w:rPr>
          <w:rFonts w:cstheme="minorHAnsi"/>
          <w:color w:val="222222"/>
          <w:shd w:val="clear" w:color="auto" w:fill="FFFFFF"/>
        </w:rPr>
      </w:pPr>
    </w:p>
    <w:p w14:paraId="3A86A5E5" w14:textId="349834C4" w:rsidR="00A23B6D" w:rsidRDefault="00A23B6D" w:rsidP="004E79C9">
      <w:pPr>
        <w:spacing w:after="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Tim will get </w:t>
      </w:r>
      <w:r w:rsidR="003707E9">
        <w:rPr>
          <w:rFonts w:cstheme="minorHAnsi"/>
          <w:color w:val="222222"/>
          <w:shd w:val="clear" w:color="auto" w:fill="FFFFFF"/>
        </w:rPr>
        <w:t xml:space="preserve">clubhouse </w:t>
      </w:r>
      <w:r>
        <w:rPr>
          <w:rFonts w:cstheme="minorHAnsi"/>
          <w:color w:val="222222"/>
          <w:shd w:val="clear" w:color="auto" w:fill="FFFFFF"/>
        </w:rPr>
        <w:t>paint colors for the Board’s consideration by the next Monthly Meeting</w:t>
      </w:r>
      <w:r w:rsidR="002E5672">
        <w:rPr>
          <w:rFonts w:cstheme="minorHAnsi"/>
          <w:color w:val="222222"/>
          <w:shd w:val="clear" w:color="auto" w:fill="FFFFFF"/>
        </w:rPr>
        <w:t xml:space="preserve"> after meeting with an interior decorator.</w:t>
      </w:r>
    </w:p>
    <w:p w14:paraId="5A9712F7" w14:textId="77777777" w:rsidR="00B725D2" w:rsidRDefault="00B725D2" w:rsidP="004E79C9">
      <w:pPr>
        <w:spacing w:after="0"/>
        <w:rPr>
          <w:rFonts w:cstheme="minorHAnsi"/>
          <w:color w:val="222222"/>
          <w:shd w:val="clear" w:color="auto" w:fill="FFFFFF"/>
        </w:rPr>
      </w:pPr>
    </w:p>
    <w:p w14:paraId="70BF6BB0" w14:textId="77777777" w:rsidR="00B725D2" w:rsidRPr="00B725D2" w:rsidRDefault="00B725D2" w:rsidP="004E79C9">
      <w:pPr>
        <w:spacing w:after="0"/>
        <w:rPr>
          <w:rFonts w:cstheme="minorHAnsi"/>
          <w:color w:val="222222"/>
          <w:shd w:val="clear" w:color="auto" w:fill="FFFFFF"/>
        </w:rPr>
      </w:pPr>
      <w:r w:rsidRPr="00B725D2">
        <w:rPr>
          <w:rFonts w:cstheme="minorHAnsi"/>
          <w:b/>
          <w:color w:val="222222"/>
          <w:shd w:val="clear" w:color="auto" w:fill="FFFFFF"/>
        </w:rPr>
        <w:t xml:space="preserve">Financial Report: </w:t>
      </w:r>
      <w:r w:rsidR="00B61636">
        <w:rPr>
          <w:rFonts w:cstheme="minorHAnsi"/>
          <w:color w:val="222222"/>
          <w:shd w:val="clear" w:color="auto" w:fill="FFFFFF"/>
        </w:rPr>
        <w:t xml:space="preserve">Josh noted the $1,234 expense for removal of the tree under General Repairs. The rest of the budget </w:t>
      </w:r>
      <w:r w:rsidR="00981228">
        <w:rPr>
          <w:rFonts w:cstheme="minorHAnsi"/>
          <w:color w:val="222222"/>
          <w:shd w:val="clear" w:color="auto" w:fill="FFFFFF"/>
        </w:rPr>
        <w:t xml:space="preserve">expenses were </w:t>
      </w:r>
      <w:r w:rsidR="00B61636">
        <w:rPr>
          <w:rFonts w:cstheme="minorHAnsi"/>
          <w:color w:val="222222"/>
          <w:shd w:val="clear" w:color="auto" w:fill="FFFFFF"/>
        </w:rPr>
        <w:t>stan</w:t>
      </w:r>
      <w:r w:rsidR="00981228">
        <w:rPr>
          <w:rFonts w:cstheme="minorHAnsi"/>
          <w:color w:val="222222"/>
          <w:shd w:val="clear" w:color="auto" w:fill="FFFFFF"/>
        </w:rPr>
        <w:t xml:space="preserve">dard operating procedure, which </w:t>
      </w:r>
      <w:r w:rsidR="00B61636">
        <w:rPr>
          <w:rFonts w:cstheme="minorHAnsi"/>
          <w:color w:val="222222"/>
          <w:shd w:val="clear" w:color="auto" w:fill="FFFFFF"/>
        </w:rPr>
        <w:t>represent the budget for 2018.</w:t>
      </w:r>
    </w:p>
    <w:p w14:paraId="7A933698" w14:textId="77777777" w:rsidR="00B725D2" w:rsidRDefault="00B725D2" w:rsidP="004E79C9">
      <w:pPr>
        <w:spacing w:after="0"/>
        <w:rPr>
          <w:rFonts w:cstheme="minorHAnsi"/>
          <w:color w:val="222222"/>
          <w:shd w:val="clear" w:color="auto" w:fill="FFFFFF"/>
        </w:rPr>
      </w:pPr>
    </w:p>
    <w:p w14:paraId="7CA26891" w14:textId="77777777" w:rsidR="00DB57D1" w:rsidRPr="00DB57D1" w:rsidRDefault="00DB57D1" w:rsidP="004E79C9">
      <w:pPr>
        <w:spacing w:after="0"/>
        <w:rPr>
          <w:rFonts w:cstheme="minorHAnsi"/>
          <w:b/>
          <w:color w:val="222222"/>
          <w:shd w:val="clear" w:color="auto" w:fill="FFFFFF"/>
        </w:rPr>
      </w:pPr>
      <w:r w:rsidRPr="00DB57D1">
        <w:rPr>
          <w:rFonts w:cstheme="minorHAnsi"/>
          <w:b/>
          <w:color w:val="222222"/>
          <w:shd w:val="clear" w:color="auto" w:fill="FFFFFF"/>
        </w:rPr>
        <w:t>Attachment to the Minutes:</w:t>
      </w:r>
    </w:p>
    <w:p w14:paraId="7D926C8C" w14:textId="77777777" w:rsidR="00DB57D1" w:rsidRPr="00DB57D1" w:rsidRDefault="00DB57D1" w:rsidP="004E79C9">
      <w:pPr>
        <w:spacing w:after="0"/>
        <w:rPr>
          <w:rFonts w:cstheme="minorHAnsi"/>
          <w:b/>
          <w:color w:val="222222"/>
          <w:shd w:val="clear" w:color="auto" w:fill="FFFFFF"/>
        </w:rPr>
      </w:pPr>
      <w:r w:rsidRPr="00DB57D1">
        <w:rPr>
          <w:rFonts w:cstheme="minorHAnsi"/>
          <w:b/>
          <w:color w:val="222222"/>
          <w:shd w:val="clear" w:color="auto" w:fill="FFFFFF"/>
        </w:rPr>
        <w:t xml:space="preserve">1 Financials for CNA </w:t>
      </w:r>
    </w:p>
    <w:p w14:paraId="755B2A05" w14:textId="77777777" w:rsidR="00A23B6D" w:rsidRDefault="00A23B6D" w:rsidP="004E79C9">
      <w:pPr>
        <w:spacing w:after="0"/>
        <w:rPr>
          <w:rFonts w:cstheme="minorHAnsi"/>
          <w:color w:val="222222"/>
          <w:shd w:val="clear" w:color="auto" w:fill="FFFFFF"/>
        </w:rPr>
      </w:pPr>
    </w:p>
    <w:p w14:paraId="45680910" w14:textId="77777777" w:rsidR="00250406" w:rsidRPr="00250406" w:rsidRDefault="00250406" w:rsidP="004E79C9">
      <w:pPr>
        <w:spacing w:after="0"/>
        <w:rPr>
          <w:rFonts w:cstheme="minorHAnsi"/>
          <w:color w:val="222222"/>
          <w:shd w:val="clear" w:color="auto" w:fill="FFFFFF"/>
        </w:rPr>
      </w:pPr>
      <w:r w:rsidRPr="00250406">
        <w:rPr>
          <w:rFonts w:cstheme="minorHAnsi"/>
          <w:b/>
          <w:color w:val="222222"/>
          <w:shd w:val="clear" w:color="auto" w:fill="FFFFFF"/>
        </w:rPr>
        <w:t>Adjournment</w:t>
      </w:r>
      <w:r>
        <w:rPr>
          <w:rFonts w:cstheme="minorHAnsi"/>
          <w:b/>
          <w:color w:val="222222"/>
          <w:shd w:val="clear" w:color="auto" w:fill="FFFFFF"/>
        </w:rPr>
        <w:t xml:space="preserve">: </w:t>
      </w:r>
      <w:r>
        <w:rPr>
          <w:rFonts w:cstheme="minorHAnsi"/>
          <w:color w:val="222222"/>
          <w:shd w:val="clear" w:color="auto" w:fill="FFFFFF"/>
        </w:rPr>
        <w:t>The next meeting will be Monday, March 12, 2018, at 7:00 p.m. at the Clubhouse. The February 12, 2018, meeting was adjourned at 9:03 p.m.</w:t>
      </w:r>
    </w:p>
    <w:p w14:paraId="43307F68" w14:textId="77777777" w:rsidR="004F66E5" w:rsidRDefault="004F66E5" w:rsidP="004E79C9">
      <w:pPr>
        <w:spacing w:after="0"/>
        <w:rPr>
          <w:rFonts w:cstheme="minorHAnsi"/>
          <w:color w:val="222222"/>
          <w:shd w:val="clear" w:color="auto" w:fill="FFFFFF"/>
        </w:rPr>
      </w:pPr>
    </w:p>
    <w:p w14:paraId="36949565" w14:textId="77777777" w:rsidR="004F66E5" w:rsidRPr="00DB57D1" w:rsidRDefault="00DB57D1" w:rsidP="004E79C9">
      <w:pPr>
        <w:spacing w:after="0"/>
        <w:rPr>
          <w:rFonts w:cstheme="minorHAnsi"/>
          <w:b/>
          <w:i/>
          <w:color w:val="222222"/>
          <w:shd w:val="clear" w:color="auto" w:fill="FFFFFF"/>
        </w:rPr>
      </w:pPr>
      <w:r w:rsidRPr="00DB57D1">
        <w:rPr>
          <w:rFonts w:cstheme="minorHAnsi"/>
          <w:b/>
          <w:i/>
          <w:color w:val="222222"/>
          <w:shd w:val="clear" w:color="auto" w:fill="FFFFFF"/>
        </w:rPr>
        <w:t>Jan Carrico</w:t>
      </w:r>
    </w:p>
    <w:p w14:paraId="7D340AA5" w14:textId="77777777" w:rsidR="00DB57D1" w:rsidRPr="00DB57D1" w:rsidRDefault="00DB57D1" w:rsidP="004E79C9">
      <w:pPr>
        <w:spacing w:after="0"/>
        <w:rPr>
          <w:rFonts w:cstheme="minorHAnsi"/>
          <w:b/>
          <w:i/>
          <w:color w:val="222222"/>
          <w:shd w:val="clear" w:color="auto" w:fill="FFFFFF"/>
        </w:rPr>
      </w:pPr>
      <w:r w:rsidRPr="00DB57D1">
        <w:rPr>
          <w:rFonts w:cstheme="minorHAnsi"/>
          <w:b/>
          <w:i/>
          <w:color w:val="222222"/>
          <w:shd w:val="clear" w:color="auto" w:fill="FFFFFF"/>
        </w:rPr>
        <w:t>Secretary</w:t>
      </w:r>
    </w:p>
    <w:p w14:paraId="50895CAB" w14:textId="77777777" w:rsidR="00295072" w:rsidRPr="00086B78" w:rsidRDefault="00295072" w:rsidP="004E79C9">
      <w:pPr>
        <w:spacing w:after="0"/>
        <w:rPr>
          <w:rFonts w:cstheme="minorHAnsi"/>
        </w:rPr>
      </w:pPr>
    </w:p>
    <w:p w14:paraId="40B4E85C" w14:textId="77777777" w:rsidR="00827B8E" w:rsidRDefault="00827B8E" w:rsidP="004E79C9">
      <w:pPr>
        <w:spacing w:after="0"/>
        <w:rPr>
          <w:sz w:val="24"/>
          <w:szCs w:val="24"/>
        </w:rPr>
      </w:pPr>
    </w:p>
    <w:p w14:paraId="7742DBE6" w14:textId="77777777" w:rsidR="00827B8E" w:rsidRPr="00990B38" w:rsidRDefault="00827B8E" w:rsidP="004E79C9">
      <w:pPr>
        <w:spacing w:after="0"/>
        <w:rPr>
          <w:sz w:val="24"/>
          <w:szCs w:val="24"/>
        </w:rPr>
      </w:pPr>
    </w:p>
    <w:p w14:paraId="5AFAF586" w14:textId="77777777" w:rsidR="00E86212" w:rsidRDefault="00E86212" w:rsidP="004E79C9">
      <w:pPr>
        <w:spacing w:after="0"/>
        <w:rPr>
          <w:sz w:val="24"/>
          <w:szCs w:val="24"/>
        </w:rPr>
      </w:pPr>
    </w:p>
    <w:p w14:paraId="68A9EFF7" w14:textId="77777777" w:rsidR="00E86212" w:rsidRDefault="00E86212" w:rsidP="004E79C9">
      <w:pPr>
        <w:spacing w:after="0"/>
        <w:rPr>
          <w:sz w:val="24"/>
          <w:szCs w:val="24"/>
        </w:rPr>
      </w:pPr>
    </w:p>
    <w:p w14:paraId="5A67D236" w14:textId="77777777" w:rsidR="003D7FD0" w:rsidRDefault="003D7FD0" w:rsidP="004E79C9">
      <w:pPr>
        <w:spacing w:after="0"/>
        <w:rPr>
          <w:sz w:val="24"/>
          <w:szCs w:val="24"/>
        </w:rPr>
      </w:pPr>
    </w:p>
    <w:p w14:paraId="5BF848A4" w14:textId="77777777" w:rsidR="009133DC" w:rsidRDefault="009133DC" w:rsidP="004E79C9">
      <w:pPr>
        <w:spacing w:after="0"/>
        <w:rPr>
          <w:sz w:val="24"/>
          <w:szCs w:val="24"/>
        </w:rPr>
      </w:pPr>
    </w:p>
    <w:p w14:paraId="5F07B26A" w14:textId="77777777" w:rsidR="00FF0C12" w:rsidRDefault="00FF0C12" w:rsidP="004E79C9">
      <w:pPr>
        <w:spacing w:after="0"/>
        <w:rPr>
          <w:b/>
          <w:sz w:val="24"/>
          <w:szCs w:val="24"/>
        </w:rPr>
      </w:pPr>
    </w:p>
    <w:p w14:paraId="4554697E" w14:textId="77777777" w:rsidR="00FF0C12" w:rsidRDefault="00FF0C12" w:rsidP="004E79C9">
      <w:pPr>
        <w:spacing w:after="0"/>
        <w:rPr>
          <w:b/>
          <w:sz w:val="24"/>
          <w:szCs w:val="24"/>
        </w:rPr>
      </w:pPr>
    </w:p>
    <w:p w14:paraId="525FF092" w14:textId="77777777" w:rsidR="00FF0C12" w:rsidRDefault="00FF0C12" w:rsidP="004E79C9">
      <w:pPr>
        <w:spacing w:after="0"/>
        <w:rPr>
          <w:b/>
          <w:sz w:val="24"/>
          <w:szCs w:val="24"/>
        </w:rPr>
      </w:pPr>
    </w:p>
    <w:p w14:paraId="459CFD29" w14:textId="77777777" w:rsidR="00FF0C12" w:rsidRDefault="00FF0C12" w:rsidP="004E79C9">
      <w:pPr>
        <w:spacing w:after="0"/>
        <w:rPr>
          <w:b/>
          <w:sz w:val="24"/>
          <w:szCs w:val="24"/>
        </w:rPr>
      </w:pPr>
    </w:p>
    <w:p w14:paraId="32A8EBDB" w14:textId="77777777" w:rsidR="00FF0C12" w:rsidRDefault="00FF0C12" w:rsidP="004E79C9">
      <w:pPr>
        <w:spacing w:after="0"/>
        <w:rPr>
          <w:b/>
          <w:sz w:val="24"/>
          <w:szCs w:val="24"/>
        </w:rPr>
      </w:pPr>
    </w:p>
    <w:p w14:paraId="5384687A" w14:textId="77777777" w:rsidR="00FF0C12" w:rsidRDefault="00FF0C12" w:rsidP="004E79C9">
      <w:pPr>
        <w:spacing w:after="0"/>
        <w:rPr>
          <w:b/>
          <w:sz w:val="24"/>
          <w:szCs w:val="24"/>
        </w:rPr>
      </w:pPr>
    </w:p>
    <w:p w14:paraId="19A8EDE9" w14:textId="77777777" w:rsidR="00FF0C12" w:rsidRDefault="00FF0C12" w:rsidP="004E79C9">
      <w:pPr>
        <w:spacing w:after="0"/>
        <w:rPr>
          <w:b/>
          <w:sz w:val="24"/>
          <w:szCs w:val="24"/>
        </w:rPr>
      </w:pPr>
      <w:r w:rsidRPr="00FF0C12">
        <w:rPr>
          <w:b/>
          <w:sz w:val="24"/>
          <w:szCs w:val="24"/>
        </w:rPr>
        <w:lastRenderedPageBreak/>
        <w:t>1 CNA Financ</w:t>
      </w:r>
      <w:r>
        <w:rPr>
          <w:b/>
          <w:sz w:val="24"/>
          <w:szCs w:val="24"/>
        </w:rPr>
        <w:t>ial Report</w:t>
      </w:r>
    </w:p>
    <w:p w14:paraId="47F67A98" w14:textId="3B6F104F" w:rsidR="00FF0C12" w:rsidRPr="00FF0C12" w:rsidRDefault="00FF0C12" w:rsidP="004E79C9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55C9E160" wp14:editId="31577018">
            <wp:extent cx="5943600" cy="7693777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0C12" w:rsidRPr="00FF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C9"/>
    <w:rsid w:val="00004B0B"/>
    <w:rsid w:val="00086B78"/>
    <w:rsid w:val="00096AA9"/>
    <w:rsid w:val="000B330B"/>
    <w:rsid w:val="001458FC"/>
    <w:rsid w:val="00161A7F"/>
    <w:rsid w:val="001C11F5"/>
    <w:rsid w:val="00250406"/>
    <w:rsid w:val="00277A99"/>
    <w:rsid w:val="00295072"/>
    <w:rsid w:val="002E5672"/>
    <w:rsid w:val="00363C67"/>
    <w:rsid w:val="003707E9"/>
    <w:rsid w:val="00382F29"/>
    <w:rsid w:val="003D7FD0"/>
    <w:rsid w:val="003E0A74"/>
    <w:rsid w:val="003E24BA"/>
    <w:rsid w:val="00406029"/>
    <w:rsid w:val="00456C1C"/>
    <w:rsid w:val="00480AB6"/>
    <w:rsid w:val="00496A1C"/>
    <w:rsid w:val="004E79C9"/>
    <w:rsid w:val="004F66E5"/>
    <w:rsid w:val="0063519D"/>
    <w:rsid w:val="0066693C"/>
    <w:rsid w:val="007732CB"/>
    <w:rsid w:val="007C3A8C"/>
    <w:rsid w:val="007F13BC"/>
    <w:rsid w:val="00827B8E"/>
    <w:rsid w:val="008B401E"/>
    <w:rsid w:val="009133DC"/>
    <w:rsid w:val="00921EEB"/>
    <w:rsid w:val="00940028"/>
    <w:rsid w:val="00981228"/>
    <w:rsid w:val="00990B38"/>
    <w:rsid w:val="00A13992"/>
    <w:rsid w:val="00A23B6D"/>
    <w:rsid w:val="00A87139"/>
    <w:rsid w:val="00AA5509"/>
    <w:rsid w:val="00AE5C8D"/>
    <w:rsid w:val="00B51818"/>
    <w:rsid w:val="00B61636"/>
    <w:rsid w:val="00B725D2"/>
    <w:rsid w:val="00B9099D"/>
    <w:rsid w:val="00CB0435"/>
    <w:rsid w:val="00CB65E0"/>
    <w:rsid w:val="00DA45A0"/>
    <w:rsid w:val="00DB57D1"/>
    <w:rsid w:val="00DC359D"/>
    <w:rsid w:val="00DC4AA6"/>
    <w:rsid w:val="00E04BDD"/>
    <w:rsid w:val="00E86212"/>
    <w:rsid w:val="00F559B0"/>
    <w:rsid w:val="00FE115F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3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Skinker</dc:creator>
  <cp:lastModifiedBy>Jan Skinker</cp:lastModifiedBy>
  <cp:revision>7</cp:revision>
  <dcterms:created xsi:type="dcterms:W3CDTF">2018-03-16T19:07:00Z</dcterms:created>
  <dcterms:modified xsi:type="dcterms:W3CDTF">2018-03-19T13:53:00Z</dcterms:modified>
</cp:coreProperties>
</file>